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628A1" w:rsidRPr="000071BE" w:rsidRDefault="008628A1" w:rsidP="008628A1">
      <w:pPr>
        <w:pBdr>
          <w:top w:val="nil"/>
          <w:left w:val="nil"/>
          <w:bottom w:val="nil"/>
          <w:right w:val="nil"/>
          <w:between w:val="nil"/>
        </w:pBdr>
        <w:spacing w:after="0" w:line="276" w:lineRule="auto"/>
        <w:rPr>
          <w:rFonts w:cstheme="minorHAnsi"/>
          <w:b/>
          <w:sz w:val="24"/>
          <w:szCs w:val="24"/>
        </w:rPr>
      </w:pPr>
      <w:r w:rsidRPr="000071BE">
        <w:rPr>
          <w:rFonts w:cstheme="minorHAnsi"/>
          <w:b/>
          <w:sz w:val="24"/>
          <w:szCs w:val="24"/>
        </w:rPr>
        <w:t>CHAIR + LIGHT</w:t>
      </w:r>
    </w:p>
    <w:p w:rsidR="008628A1" w:rsidRPr="000071BE" w:rsidRDefault="008628A1" w:rsidP="008628A1">
      <w:pPr>
        <w:pBdr>
          <w:top w:val="nil"/>
          <w:left w:val="nil"/>
          <w:bottom w:val="nil"/>
          <w:right w:val="nil"/>
          <w:between w:val="nil"/>
        </w:pBdr>
        <w:spacing w:after="0" w:line="276" w:lineRule="auto"/>
        <w:rPr>
          <w:rFonts w:cstheme="minorHAnsi"/>
          <w:sz w:val="24"/>
          <w:szCs w:val="24"/>
          <w:u w:val="single"/>
        </w:rPr>
      </w:pPr>
      <w:r w:rsidRPr="000071BE">
        <w:rPr>
          <w:rFonts w:cstheme="minorHAnsi"/>
          <w:sz w:val="24"/>
          <w:szCs w:val="24"/>
          <w:u w:val="single"/>
        </w:rPr>
        <w:t>Lesson Plan</w:t>
      </w:r>
    </w:p>
    <w:p w:rsidR="008628A1" w:rsidRPr="000071BE" w:rsidRDefault="008628A1" w:rsidP="008628A1">
      <w:pPr>
        <w:pStyle w:val="ListParagraph"/>
        <w:numPr>
          <w:ilvl w:val="0"/>
          <w:numId w:val="4"/>
        </w:numPr>
        <w:pBdr>
          <w:top w:val="nil"/>
          <w:left w:val="nil"/>
          <w:bottom w:val="nil"/>
          <w:right w:val="nil"/>
          <w:between w:val="nil"/>
        </w:pBdr>
        <w:spacing w:after="0" w:line="276" w:lineRule="auto"/>
        <w:rPr>
          <w:rFonts w:cstheme="minorHAnsi"/>
          <w:sz w:val="24"/>
          <w:szCs w:val="24"/>
        </w:rPr>
      </w:pPr>
      <w:r w:rsidRPr="000071BE">
        <w:rPr>
          <w:rFonts w:cstheme="minorHAnsi"/>
          <w:sz w:val="24"/>
          <w:szCs w:val="24"/>
        </w:rPr>
        <w:t xml:space="preserve">Materials: </w:t>
      </w:r>
      <w:r w:rsidR="00147A5D">
        <w:rPr>
          <w:rFonts w:cstheme="minorHAnsi"/>
          <w:sz w:val="24"/>
          <w:szCs w:val="24"/>
        </w:rPr>
        <w:t>s</w:t>
      </w:r>
      <w:r w:rsidRPr="000071BE">
        <w:rPr>
          <w:rFonts w:cstheme="minorHAnsi"/>
          <w:sz w:val="24"/>
          <w:szCs w:val="24"/>
        </w:rPr>
        <w:t xml:space="preserve">quishy </w:t>
      </w:r>
      <w:r w:rsidR="00147A5D">
        <w:rPr>
          <w:rFonts w:cstheme="minorHAnsi"/>
          <w:sz w:val="24"/>
          <w:szCs w:val="24"/>
        </w:rPr>
        <w:t>c</w:t>
      </w:r>
      <w:r w:rsidRPr="000071BE">
        <w:rPr>
          <w:rFonts w:cstheme="minorHAnsi"/>
          <w:sz w:val="24"/>
          <w:szCs w:val="24"/>
        </w:rPr>
        <w:t>ircuits</w:t>
      </w:r>
      <w:r w:rsidR="00147A5D">
        <w:rPr>
          <w:rFonts w:cstheme="minorHAnsi"/>
          <w:sz w:val="24"/>
          <w:szCs w:val="24"/>
        </w:rPr>
        <w:t xml:space="preserve"> (batteries, wires, LEDs</w:t>
      </w:r>
      <w:r w:rsidRPr="000071BE">
        <w:rPr>
          <w:rFonts w:cstheme="minorHAnsi"/>
          <w:sz w:val="24"/>
          <w:szCs w:val="24"/>
        </w:rPr>
        <w:t>,</w:t>
      </w:r>
      <w:r w:rsidR="00147A5D">
        <w:rPr>
          <w:rFonts w:cstheme="minorHAnsi"/>
          <w:sz w:val="24"/>
          <w:szCs w:val="24"/>
        </w:rPr>
        <w:t xml:space="preserve"> Play-Doh),</w:t>
      </w:r>
      <w:r w:rsidRPr="000071BE">
        <w:rPr>
          <w:rFonts w:cstheme="minorHAnsi"/>
          <w:sz w:val="24"/>
          <w:szCs w:val="24"/>
        </w:rPr>
        <w:t xml:space="preserve"> binder clips, two whole chairs, plethora of conductive materials</w:t>
      </w:r>
      <w:r>
        <w:rPr>
          <w:rFonts w:cstheme="minorHAnsi"/>
          <w:sz w:val="24"/>
          <w:szCs w:val="24"/>
        </w:rPr>
        <w:t xml:space="preserve"> (conductive tape, Play</w:t>
      </w:r>
      <w:r w:rsidR="00147A5D">
        <w:rPr>
          <w:rFonts w:cstheme="minorHAnsi"/>
          <w:sz w:val="24"/>
          <w:szCs w:val="24"/>
        </w:rPr>
        <w:t>-</w:t>
      </w:r>
      <w:r>
        <w:rPr>
          <w:rFonts w:cstheme="minorHAnsi"/>
          <w:sz w:val="24"/>
          <w:szCs w:val="24"/>
        </w:rPr>
        <w:t>Doh, conductive clay)</w:t>
      </w:r>
    </w:p>
    <w:p w:rsidR="008628A1" w:rsidRPr="000071BE" w:rsidRDefault="008628A1" w:rsidP="008628A1">
      <w:pPr>
        <w:pStyle w:val="ListParagraph"/>
        <w:numPr>
          <w:ilvl w:val="0"/>
          <w:numId w:val="4"/>
        </w:numPr>
        <w:pBdr>
          <w:top w:val="nil"/>
          <w:left w:val="nil"/>
          <w:bottom w:val="nil"/>
          <w:right w:val="nil"/>
          <w:between w:val="nil"/>
        </w:pBdr>
        <w:spacing w:after="0" w:line="276" w:lineRule="auto"/>
        <w:rPr>
          <w:rFonts w:cstheme="minorHAnsi"/>
          <w:sz w:val="24"/>
          <w:szCs w:val="24"/>
        </w:rPr>
      </w:pPr>
      <w:r w:rsidRPr="000071BE">
        <w:rPr>
          <w:rFonts w:cstheme="minorHAnsi"/>
          <w:sz w:val="24"/>
          <w:szCs w:val="24"/>
        </w:rPr>
        <w:t xml:space="preserve">Word of the Day: </w:t>
      </w:r>
      <w:r w:rsidRPr="00147A5D">
        <w:rPr>
          <w:rFonts w:cstheme="minorHAnsi"/>
          <w:b/>
          <w:sz w:val="24"/>
          <w:szCs w:val="24"/>
        </w:rPr>
        <w:t>Conductive</w:t>
      </w:r>
    </w:p>
    <w:p w:rsidR="008628A1" w:rsidRPr="008628A1" w:rsidRDefault="008628A1" w:rsidP="008628A1">
      <w:pPr>
        <w:pStyle w:val="ListParagraph"/>
        <w:numPr>
          <w:ilvl w:val="0"/>
          <w:numId w:val="4"/>
        </w:numPr>
        <w:pBdr>
          <w:top w:val="nil"/>
          <w:left w:val="nil"/>
          <w:bottom w:val="nil"/>
          <w:right w:val="nil"/>
          <w:between w:val="nil"/>
        </w:pBdr>
        <w:spacing w:after="0" w:line="276" w:lineRule="auto"/>
        <w:rPr>
          <w:rFonts w:cstheme="minorHAnsi"/>
          <w:sz w:val="24"/>
          <w:szCs w:val="24"/>
          <w:u w:val="single"/>
        </w:rPr>
      </w:pPr>
      <w:r w:rsidRPr="000071BE">
        <w:rPr>
          <w:rFonts w:cstheme="minorHAnsi"/>
          <w:sz w:val="24"/>
          <w:szCs w:val="24"/>
        </w:rPr>
        <w:t>Steve</w:t>
      </w:r>
      <w:r>
        <w:rPr>
          <w:rFonts w:cstheme="minorHAnsi"/>
          <w:sz w:val="24"/>
          <w:szCs w:val="24"/>
        </w:rPr>
        <w:t xml:space="preserve"> Bear</w:t>
      </w:r>
      <w:r w:rsidRPr="000071BE">
        <w:rPr>
          <w:rFonts w:cstheme="minorHAnsi"/>
          <w:sz w:val="24"/>
          <w:szCs w:val="24"/>
        </w:rPr>
        <w:t xml:space="preserve"> wants to be able to grade </w:t>
      </w:r>
      <w:r>
        <w:rPr>
          <w:rFonts w:cstheme="minorHAnsi"/>
          <w:sz w:val="24"/>
          <w:szCs w:val="24"/>
        </w:rPr>
        <w:t xml:space="preserve">papers </w:t>
      </w:r>
      <w:r w:rsidRPr="000071BE">
        <w:rPr>
          <w:rFonts w:cstheme="minorHAnsi"/>
          <w:sz w:val="24"/>
          <w:szCs w:val="24"/>
        </w:rPr>
        <w:t xml:space="preserve">at night! </w:t>
      </w:r>
      <w:r>
        <w:rPr>
          <w:rFonts w:cstheme="minorHAnsi"/>
          <w:sz w:val="24"/>
          <w:szCs w:val="24"/>
        </w:rPr>
        <w:t>Build a lamp with squishy circuits to attach to a full-size chair. Sit in it and test out how the lamp works!</w:t>
      </w:r>
    </w:p>
    <w:p w:rsidR="008628A1" w:rsidRDefault="008628A1" w:rsidP="008628A1">
      <w:pPr>
        <w:pBdr>
          <w:top w:val="nil"/>
          <w:left w:val="nil"/>
          <w:bottom w:val="nil"/>
          <w:right w:val="nil"/>
          <w:between w:val="nil"/>
        </w:pBdr>
        <w:spacing w:after="0" w:line="276" w:lineRule="auto"/>
        <w:rPr>
          <w:rFonts w:cstheme="minorHAnsi"/>
          <w:sz w:val="24"/>
          <w:szCs w:val="24"/>
          <w:u w:val="single"/>
        </w:rPr>
      </w:pPr>
    </w:p>
    <w:p w:rsidR="008628A1" w:rsidRPr="008628A1" w:rsidRDefault="008628A1" w:rsidP="008628A1">
      <w:pPr>
        <w:pBdr>
          <w:top w:val="nil"/>
          <w:left w:val="nil"/>
          <w:bottom w:val="nil"/>
          <w:right w:val="nil"/>
          <w:between w:val="nil"/>
        </w:pBdr>
        <w:spacing w:after="0" w:line="276" w:lineRule="auto"/>
        <w:rPr>
          <w:rFonts w:cstheme="minorHAnsi"/>
          <w:sz w:val="24"/>
          <w:szCs w:val="24"/>
          <w:u w:val="single"/>
        </w:rPr>
      </w:pPr>
      <w:r w:rsidRPr="008628A1">
        <w:rPr>
          <w:rFonts w:cstheme="minorHAnsi"/>
          <w:sz w:val="24"/>
          <w:szCs w:val="24"/>
          <w:u w:val="single"/>
        </w:rPr>
        <w:t>Thoughts</w:t>
      </w:r>
      <w:r w:rsidR="00147A5D">
        <w:rPr>
          <w:rFonts w:cstheme="minorHAnsi"/>
          <w:sz w:val="24"/>
          <w:szCs w:val="24"/>
          <w:u w:val="single"/>
        </w:rPr>
        <w:t xml:space="preserve"> (from example 3</w:t>
      </w:r>
      <w:r w:rsidR="00147A5D" w:rsidRPr="00147A5D">
        <w:rPr>
          <w:rFonts w:cstheme="minorHAnsi"/>
          <w:sz w:val="24"/>
          <w:szCs w:val="24"/>
          <w:u w:val="single"/>
          <w:vertAlign w:val="superscript"/>
        </w:rPr>
        <w:t>rd</w:t>
      </w:r>
      <w:r w:rsidR="00147A5D">
        <w:rPr>
          <w:rFonts w:cstheme="minorHAnsi"/>
          <w:sz w:val="24"/>
          <w:szCs w:val="24"/>
          <w:u w:val="single"/>
        </w:rPr>
        <w:t xml:space="preserve"> and 4</w:t>
      </w:r>
      <w:r w:rsidR="00147A5D" w:rsidRPr="00147A5D">
        <w:rPr>
          <w:rFonts w:cstheme="minorHAnsi"/>
          <w:sz w:val="24"/>
          <w:szCs w:val="24"/>
          <w:u w:val="single"/>
          <w:vertAlign w:val="superscript"/>
        </w:rPr>
        <w:t>th</w:t>
      </w:r>
      <w:r w:rsidR="00147A5D">
        <w:rPr>
          <w:rFonts w:cstheme="minorHAnsi"/>
          <w:sz w:val="24"/>
          <w:szCs w:val="24"/>
          <w:u w:val="single"/>
        </w:rPr>
        <w:t xml:space="preserve"> grade classes)</w:t>
      </w:r>
      <w:r w:rsidRPr="008628A1">
        <w:rPr>
          <w:rFonts w:cstheme="minorHAnsi"/>
          <w:sz w:val="24"/>
          <w:szCs w:val="24"/>
          <w:u w:val="single"/>
        </w:rPr>
        <w:t>:</w:t>
      </w:r>
    </w:p>
    <w:p w:rsidR="008628A1" w:rsidRDefault="008628A1" w:rsidP="008628A1">
      <w:pPr>
        <w:pBdr>
          <w:top w:val="nil"/>
          <w:left w:val="nil"/>
          <w:bottom w:val="nil"/>
          <w:right w:val="nil"/>
          <w:between w:val="nil"/>
        </w:pBdr>
        <w:spacing w:after="0" w:line="276" w:lineRule="auto"/>
        <w:rPr>
          <w:rFonts w:cstheme="minorHAnsi"/>
          <w:sz w:val="24"/>
          <w:szCs w:val="24"/>
        </w:rPr>
      </w:pPr>
      <w:r w:rsidRPr="000071BE">
        <w:rPr>
          <w:rFonts w:cstheme="minorHAnsi"/>
          <w:sz w:val="24"/>
          <w:szCs w:val="24"/>
        </w:rPr>
        <w:t xml:space="preserve">The </w:t>
      </w:r>
      <w:r w:rsidR="00147A5D">
        <w:rPr>
          <w:rFonts w:cstheme="minorHAnsi"/>
          <w:sz w:val="24"/>
          <w:szCs w:val="24"/>
        </w:rPr>
        <w:t>f</w:t>
      </w:r>
      <w:r w:rsidRPr="000071BE">
        <w:rPr>
          <w:rFonts w:cstheme="minorHAnsi"/>
          <w:sz w:val="24"/>
          <w:szCs w:val="24"/>
        </w:rPr>
        <w:t xml:space="preserve">ourth </w:t>
      </w:r>
      <w:r w:rsidR="00147A5D">
        <w:rPr>
          <w:rFonts w:cstheme="minorHAnsi"/>
          <w:sz w:val="24"/>
          <w:szCs w:val="24"/>
        </w:rPr>
        <w:t>g</w:t>
      </w:r>
      <w:r w:rsidRPr="000071BE">
        <w:rPr>
          <w:rFonts w:cstheme="minorHAnsi"/>
          <w:sz w:val="24"/>
          <w:szCs w:val="24"/>
        </w:rPr>
        <w:t xml:space="preserve">raders were a little scattered with this activity in the beginning, but they ended up coming up with a wide variety of designs that explored many different avenues to success and iteration. Students were captivated with the squishy circuits, which we helped them set up by giving them a model instead of letting them struggle to figure it out (in the interest of time for building a ‘lamp’ fixture. Bringing in the real chairs was a big hit, I think. One struggle was getting the squishy circuit to stay together while being a part of the lamp (it’s difficult to tape </w:t>
      </w:r>
      <w:r w:rsidR="00147A5D">
        <w:rPr>
          <w:rFonts w:cstheme="minorHAnsi"/>
          <w:sz w:val="24"/>
          <w:szCs w:val="24"/>
        </w:rPr>
        <w:t>P</w:t>
      </w:r>
      <w:r w:rsidRPr="000071BE">
        <w:rPr>
          <w:rFonts w:cstheme="minorHAnsi"/>
          <w:sz w:val="24"/>
          <w:szCs w:val="24"/>
        </w:rPr>
        <w:t>lay-</w:t>
      </w:r>
      <w:r w:rsidR="00147A5D">
        <w:rPr>
          <w:rFonts w:cstheme="minorHAnsi"/>
          <w:sz w:val="24"/>
          <w:szCs w:val="24"/>
        </w:rPr>
        <w:t>D</w:t>
      </w:r>
      <w:r w:rsidRPr="000071BE">
        <w:rPr>
          <w:rFonts w:cstheme="minorHAnsi"/>
          <w:sz w:val="24"/>
          <w:szCs w:val="24"/>
        </w:rPr>
        <w:t xml:space="preserve">oh). </w:t>
      </w:r>
    </w:p>
    <w:p w:rsidR="00147A5D" w:rsidRPr="000071BE" w:rsidRDefault="00147A5D" w:rsidP="008628A1">
      <w:pPr>
        <w:pBdr>
          <w:top w:val="nil"/>
          <w:left w:val="nil"/>
          <w:bottom w:val="nil"/>
          <w:right w:val="nil"/>
          <w:between w:val="nil"/>
        </w:pBdr>
        <w:spacing w:after="0" w:line="276" w:lineRule="auto"/>
        <w:rPr>
          <w:rFonts w:cstheme="minorHAnsi"/>
          <w:sz w:val="24"/>
          <w:szCs w:val="24"/>
        </w:rPr>
      </w:pPr>
    </w:p>
    <w:p w:rsidR="008628A1" w:rsidRDefault="008628A1" w:rsidP="008628A1">
      <w:pPr>
        <w:pBdr>
          <w:top w:val="nil"/>
          <w:left w:val="nil"/>
          <w:bottom w:val="nil"/>
          <w:right w:val="nil"/>
          <w:between w:val="nil"/>
        </w:pBdr>
        <w:spacing w:after="0" w:line="276" w:lineRule="auto"/>
        <w:rPr>
          <w:rFonts w:cstheme="minorHAnsi"/>
          <w:sz w:val="24"/>
          <w:szCs w:val="24"/>
        </w:rPr>
      </w:pPr>
      <w:proofErr w:type="gramStart"/>
      <w:r w:rsidRPr="000071BE">
        <w:rPr>
          <w:rFonts w:cstheme="minorHAnsi"/>
          <w:sz w:val="24"/>
          <w:szCs w:val="24"/>
        </w:rPr>
        <w:t>Similar to</w:t>
      </w:r>
      <w:proofErr w:type="gramEnd"/>
      <w:r w:rsidRPr="000071BE">
        <w:rPr>
          <w:rFonts w:cstheme="minorHAnsi"/>
          <w:sz w:val="24"/>
          <w:szCs w:val="24"/>
        </w:rPr>
        <w:t xml:space="preserve"> the fourth graders, the th</w:t>
      </w:r>
      <w:bookmarkStart w:id="0" w:name="_GoBack"/>
      <w:bookmarkEnd w:id="0"/>
      <w:r w:rsidRPr="000071BE">
        <w:rPr>
          <w:rFonts w:cstheme="minorHAnsi"/>
          <w:sz w:val="24"/>
          <w:szCs w:val="24"/>
        </w:rPr>
        <w:t>ird graders were fixated on the electrical component of this activity. Many were successful at lighting multiple lights. Assembling the squishy circuits led to teamwork issues in some groups, but overall, the students were able to get lights lit and build some apparatus (of varying complexity) to sit the light on the chair's arm. One group made an articulating arm for the light to resemble a reading light</w:t>
      </w:r>
    </w:p>
    <w:p w:rsidR="00147A5D" w:rsidRPr="000071BE" w:rsidRDefault="00147A5D" w:rsidP="008628A1">
      <w:pPr>
        <w:pBdr>
          <w:top w:val="nil"/>
          <w:left w:val="nil"/>
          <w:bottom w:val="nil"/>
          <w:right w:val="nil"/>
          <w:between w:val="nil"/>
        </w:pBdr>
        <w:spacing w:after="0" w:line="276" w:lineRule="auto"/>
        <w:rPr>
          <w:rFonts w:cstheme="minorHAnsi"/>
          <w:sz w:val="24"/>
          <w:szCs w:val="24"/>
        </w:rPr>
      </w:pPr>
    </w:p>
    <w:p w:rsidR="008628A1" w:rsidRPr="008628A1" w:rsidRDefault="008628A1" w:rsidP="008628A1">
      <w:pPr>
        <w:pBdr>
          <w:top w:val="nil"/>
          <w:left w:val="nil"/>
          <w:bottom w:val="nil"/>
          <w:right w:val="nil"/>
          <w:between w:val="nil"/>
        </w:pBdr>
        <w:jc w:val="center"/>
        <w:rPr>
          <w:rFonts w:cstheme="minorHAnsi"/>
          <w:sz w:val="24"/>
          <w:szCs w:val="24"/>
        </w:rPr>
      </w:pPr>
      <w:r w:rsidRPr="000071BE">
        <w:rPr>
          <w:rFonts w:cstheme="minorHAnsi"/>
          <w:noProof/>
          <w:sz w:val="24"/>
          <w:szCs w:val="24"/>
        </w:rPr>
        <w:drawing>
          <wp:inline distT="114300" distB="114300" distL="114300" distR="114300" wp14:anchorId="1D45840C" wp14:editId="0EE78CB7">
            <wp:extent cx="2363470" cy="3044614"/>
            <wp:effectExtent l="0" t="0" r="0" b="3810"/>
            <wp:docPr id="1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5"/>
                    <a:srcRect/>
                    <a:stretch>
                      <a:fillRect/>
                    </a:stretch>
                  </pic:blipFill>
                  <pic:spPr>
                    <a:xfrm>
                      <a:off x="0" y="0"/>
                      <a:ext cx="2366721" cy="3048802"/>
                    </a:xfrm>
                    <a:prstGeom prst="rect">
                      <a:avLst/>
                    </a:prstGeom>
                    <a:ln/>
                  </pic:spPr>
                </pic:pic>
              </a:graphicData>
            </a:graphic>
          </wp:inline>
        </w:drawing>
      </w:r>
      <w:r w:rsidRPr="000071BE">
        <w:rPr>
          <w:rFonts w:cstheme="minorHAnsi"/>
          <w:noProof/>
          <w:sz w:val="24"/>
          <w:szCs w:val="24"/>
        </w:rPr>
        <w:drawing>
          <wp:inline distT="114300" distB="114300" distL="114300" distR="114300" wp14:anchorId="640DFF7A" wp14:editId="080ED19A">
            <wp:extent cx="2259965" cy="3055347"/>
            <wp:effectExtent l="0" t="0" r="6985" b="0"/>
            <wp:docPr id="3"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6"/>
                    <a:srcRect/>
                    <a:stretch>
                      <a:fillRect/>
                    </a:stretch>
                  </pic:blipFill>
                  <pic:spPr>
                    <a:xfrm>
                      <a:off x="0" y="0"/>
                      <a:ext cx="2270391" cy="3069443"/>
                    </a:xfrm>
                    <a:prstGeom prst="rect">
                      <a:avLst/>
                    </a:prstGeom>
                    <a:ln/>
                  </pic:spPr>
                </pic:pic>
              </a:graphicData>
            </a:graphic>
          </wp:inline>
        </w:drawing>
      </w:r>
    </w:p>
    <w:sectPr w:rsidR="008628A1" w:rsidRPr="008628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07545A"/>
    <w:multiLevelType w:val="hybridMultilevel"/>
    <w:tmpl w:val="63147D60"/>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3D7B68"/>
    <w:multiLevelType w:val="hybridMultilevel"/>
    <w:tmpl w:val="5114BD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4B116CF"/>
    <w:multiLevelType w:val="multilevel"/>
    <w:tmpl w:val="4C7A564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lvlOverride w:ilvl="1">
      <w:lvl w:ilvl="1">
        <w:numFmt w:val="lowerLetter"/>
        <w:lvlText w:val="%2."/>
        <w:lvlJc w:val="left"/>
      </w:lvl>
    </w:lvlOverride>
  </w:num>
  <w:num w:numId="2">
    <w:abstractNumId w:val="2"/>
    <w:lvlOverride w:ilvl="1">
      <w:lvl w:ilvl="1">
        <w:numFmt w:val="lowerLetter"/>
        <w:lvlText w:val="%2."/>
        <w:lvlJc w:val="left"/>
      </w:lvl>
    </w:lvlOverride>
    <w:lvlOverride w:ilvl="2">
      <w:lvl w:ilvl="2">
        <w:numFmt w:val="lowerRoman"/>
        <w:lvlText w:val="%3."/>
        <w:lvlJc w:val="right"/>
      </w:lvl>
    </w:lvlOverride>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28A1"/>
    <w:rsid w:val="00147A5D"/>
    <w:rsid w:val="008628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74C63"/>
  <w15:chartTrackingRefBased/>
  <w15:docId w15:val="{9FDEF1FF-A660-47F6-B1E6-AE90BFA53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62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628A1"/>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8628A1"/>
    <w:pPr>
      <w:ind w:left="720"/>
      <w:contextualSpacing/>
    </w:pPr>
  </w:style>
  <w:style w:type="paragraph" w:styleId="BalloonText">
    <w:name w:val="Balloon Text"/>
    <w:basedOn w:val="Normal"/>
    <w:link w:val="BalloonTextChar"/>
    <w:uiPriority w:val="99"/>
    <w:semiHidden/>
    <w:unhideWhenUsed/>
    <w:rsid w:val="008628A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28A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4329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221</Words>
  <Characters>1266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Tommy George</dc:creator>
  <cp:keywords/>
  <dc:description/>
  <cp:lastModifiedBy>Tommy George</cp:lastModifiedBy>
  <cp:revision>2</cp:revision>
  <dcterms:created xsi:type="dcterms:W3CDTF">2019-07-17T16:58:00Z</dcterms:created>
  <dcterms:modified xsi:type="dcterms:W3CDTF">2019-08-07T22:31:00Z</dcterms:modified>
</cp:coreProperties>
</file>